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468" w:rsidRDefault="0028117A" w:rsidP="009B6A5B">
      <w:pPr>
        <w:pStyle w:val="Bezproreda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Dječji vrtić „Bajka“</w:t>
      </w:r>
    </w:p>
    <w:p w:rsidR="001B0468" w:rsidRDefault="0028117A" w:rsidP="009B6A5B">
      <w:pPr>
        <w:pStyle w:val="Bezproreda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Zagreb, Zorkovačka 8</w:t>
      </w:r>
    </w:p>
    <w:p w:rsidR="001B0468" w:rsidRDefault="001B0468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</w:p>
    <w:p w:rsidR="001B0468" w:rsidRDefault="00F8586C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KLASA: 110-01/23</w:t>
      </w:r>
      <w:r w:rsidR="00E40FD6">
        <w:rPr>
          <w:rFonts w:ascii="Times New Roman" w:hAnsi="Times New Roman"/>
          <w:sz w:val="24"/>
          <w:szCs w:val="24"/>
          <w:lang w:eastAsia="hr-HR"/>
        </w:rPr>
        <w:t>-01/</w:t>
      </w:r>
      <w:r w:rsidR="003C7B30">
        <w:rPr>
          <w:rFonts w:ascii="Times New Roman" w:hAnsi="Times New Roman"/>
          <w:sz w:val="24"/>
          <w:szCs w:val="24"/>
          <w:lang w:eastAsia="hr-HR"/>
        </w:rPr>
        <w:t>10</w:t>
      </w:r>
    </w:p>
    <w:p w:rsidR="001B0468" w:rsidRDefault="009D7DA0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URBROJ: 251-569/</w:t>
      </w:r>
      <w:r w:rsidR="00F8586C">
        <w:rPr>
          <w:rFonts w:ascii="Times New Roman" w:hAnsi="Times New Roman"/>
          <w:sz w:val="24"/>
          <w:szCs w:val="24"/>
          <w:lang w:eastAsia="hr-HR"/>
        </w:rPr>
        <w:t>01-23-</w:t>
      </w:r>
      <w:r>
        <w:rPr>
          <w:rFonts w:ascii="Times New Roman" w:hAnsi="Times New Roman"/>
          <w:sz w:val="24"/>
          <w:szCs w:val="24"/>
          <w:lang w:eastAsia="hr-HR"/>
        </w:rPr>
        <w:t>01</w:t>
      </w:r>
    </w:p>
    <w:p w:rsidR="001B0468" w:rsidRDefault="00AA4499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Zagreb</w:t>
      </w:r>
      <w:r w:rsidR="000838E3">
        <w:rPr>
          <w:rFonts w:ascii="Times New Roman" w:hAnsi="Times New Roman"/>
          <w:sz w:val="24"/>
          <w:szCs w:val="24"/>
          <w:lang w:eastAsia="hr-HR"/>
        </w:rPr>
        <w:t xml:space="preserve">, </w:t>
      </w:r>
      <w:r w:rsidR="003C7B30">
        <w:rPr>
          <w:rFonts w:ascii="Times New Roman" w:hAnsi="Times New Roman"/>
          <w:sz w:val="24"/>
          <w:szCs w:val="24"/>
          <w:lang w:eastAsia="hr-HR"/>
        </w:rPr>
        <w:t>27</w:t>
      </w:r>
      <w:r w:rsidR="00F8586C">
        <w:rPr>
          <w:rFonts w:ascii="Times New Roman" w:hAnsi="Times New Roman"/>
          <w:sz w:val="24"/>
          <w:szCs w:val="24"/>
          <w:lang w:eastAsia="hr-HR"/>
        </w:rPr>
        <w:t>.02.2023</w:t>
      </w:r>
      <w:r w:rsidR="0051116B">
        <w:rPr>
          <w:rFonts w:ascii="Times New Roman" w:hAnsi="Times New Roman"/>
          <w:sz w:val="24"/>
          <w:szCs w:val="24"/>
          <w:lang w:eastAsia="hr-HR"/>
        </w:rPr>
        <w:t>.</w:t>
      </w:r>
    </w:p>
    <w:p w:rsidR="001B0468" w:rsidRDefault="001B0468" w:rsidP="009B6A5B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</w:p>
    <w:p w:rsidR="001B0468" w:rsidRDefault="0028117A" w:rsidP="009B6A5B">
      <w:pPr>
        <w:pStyle w:val="Bezproreda"/>
        <w:jc w:val="both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Na temelju čl. 26. Zakona o predškolskom odgoju i obrazovanju (NN 10/97, 107/07, 94/13, 98/19</w:t>
      </w:r>
      <w:r w:rsidR="00675948">
        <w:rPr>
          <w:rFonts w:ascii="Times New Roman" w:hAnsi="Times New Roman"/>
          <w:sz w:val="24"/>
          <w:szCs w:val="24"/>
          <w:lang w:eastAsia="hr-HR"/>
        </w:rPr>
        <w:t>,57/22</w:t>
      </w:r>
      <w:r>
        <w:rPr>
          <w:rFonts w:ascii="Times New Roman" w:hAnsi="Times New Roman"/>
          <w:sz w:val="24"/>
          <w:szCs w:val="24"/>
          <w:lang w:eastAsia="hr-HR"/>
        </w:rPr>
        <w:t>) Dječji vrtić „Bajka“ objavljuje</w:t>
      </w:r>
    </w:p>
    <w:p w:rsidR="001B0468" w:rsidRDefault="0028117A" w:rsidP="009B6A5B">
      <w:pPr>
        <w:pStyle w:val="Bezproreda"/>
        <w:jc w:val="center"/>
      </w:pPr>
      <w:r>
        <w:rPr>
          <w:rFonts w:ascii="Times New Roman" w:hAnsi="Times New Roman"/>
          <w:sz w:val="24"/>
          <w:szCs w:val="24"/>
          <w:lang w:eastAsia="hr-HR"/>
        </w:rPr>
        <w:br/>
      </w:r>
      <w:r>
        <w:rPr>
          <w:rFonts w:ascii="Times New Roman" w:hAnsi="Times New Roman"/>
          <w:b/>
          <w:sz w:val="24"/>
          <w:szCs w:val="24"/>
          <w:lang w:eastAsia="hr-HR"/>
        </w:rPr>
        <w:t>N A T J E Č A J</w:t>
      </w:r>
    </w:p>
    <w:p w:rsidR="001B0468" w:rsidRDefault="00820067" w:rsidP="009B6A5B">
      <w:pPr>
        <w:pStyle w:val="Bezproreda"/>
        <w:jc w:val="center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SPREMAČICA</w:t>
      </w:r>
      <w:r w:rsidR="00AA4499">
        <w:rPr>
          <w:rFonts w:ascii="Times New Roman" w:hAnsi="Times New Roman"/>
          <w:b/>
          <w:sz w:val="24"/>
          <w:szCs w:val="24"/>
          <w:lang w:eastAsia="hr-HR"/>
        </w:rPr>
        <w:br/>
        <w:t>- 1</w:t>
      </w:r>
      <w:r w:rsidR="0028117A">
        <w:rPr>
          <w:rFonts w:ascii="Times New Roman" w:hAnsi="Times New Roman"/>
          <w:b/>
          <w:sz w:val="24"/>
          <w:szCs w:val="24"/>
          <w:lang w:eastAsia="hr-HR"/>
        </w:rPr>
        <w:t xml:space="preserve"> izvršitelj (m/ž) - </w:t>
      </w:r>
    </w:p>
    <w:p w:rsidR="001B0468" w:rsidRDefault="0028117A" w:rsidP="009B6A5B">
      <w:pPr>
        <w:pStyle w:val="Bezproreda"/>
        <w:jc w:val="center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 xml:space="preserve"> na određeno vrijeme - puno radno vrijeme - </w:t>
      </w:r>
    </w:p>
    <w:p w:rsidR="009D0E22" w:rsidRPr="009D0E22" w:rsidRDefault="00E40FD6" w:rsidP="009B6A5B">
      <w:pPr>
        <w:pStyle w:val="Bezproreda"/>
        <w:tabs>
          <w:tab w:val="left" w:pos="3360"/>
        </w:tabs>
        <w:jc w:val="both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 xml:space="preserve">               </w:t>
      </w:r>
      <w:r w:rsidR="00225D26">
        <w:rPr>
          <w:rFonts w:ascii="Times New Roman" w:hAnsi="Times New Roman"/>
          <w:sz w:val="24"/>
          <w:szCs w:val="24"/>
          <w:lang w:eastAsia="hr-HR"/>
        </w:rPr>
        <w:t xml:space="preserve">                              </w:t>
      </w:r>
      <w:r w:rsidR="006F1931">
        <w:rPr>
          <w:rFonts w:ascii="Times New Roman" w:hAnsi="Times New Roman"/>
          <w:sz w:val="24"/>
          <w:szCs w:val="24"/>
          <w:lang w:eastAsia="hr-HR"/>
        </w:rPr>
        <w:t xml:space="preserve">         </w:t>
      </w:r>
      <w:r w:rsidR="000477C0">
        <w:rPr>
          <w:rFonts w:ascii="Times New Roman" w:hAnsi="Times New Roman"/>
          <w:sz w:val="24"/>
          <w:szCs w:val="24"/>
          <w:lang w:eastAsia="hr-HR"/>
        </w:rPr>
        <w:t xml:space="preserve">             </w:t>
      </w:r>
      <w:r w:rsidR="006F1931">
        <w:rPr>
          <w:rFonts w:ascii="Times New Roman" w:hAnsi="Times New Roman"/>
          <w:sz w:val="24"/>
          <w:szCs w:val="24"/>
          <w:lang w:eastAsia="hr-HR"/>
        </w:rPr>
        <w:t xml:space="preserve"> </w:t>
      </w:r>
      <w:r w:rsidR="000477C0">
        <w:rPr>
          <w:rFonts w:ascii="Times New Roman" w:hAnsi="Times New Roman"/>
          <w:b/>
          <w:sz w:val="24"/>
          <w:szCs w:val="24"/>
          <w:lang w:eastAsia="hr-HR"/>
        </w:rPr>
        <w:t>zamjena</w:t>
      </w:r>
    </w:p>
    <w:p w:rsidR="001B0468" w:rsidRPr="007F3B2A" w:rsidRDefault="001B0468" w:rsidP="009B6A5B">
      <w:pPr>
        <w:spacing w:after="0" w:line="240" w:lineRule="auto"/>
        <w:rPr>
          <w:b/>
        </w:rPr>
      </w:pPr>
    </w:p>
    <w:p w:rsidR="009B6A5B" w:rsidRDefault="009B6A5B" w:rsidP="009B6A5B">
      <w:pPr>
        <w:pStyle w:val="Bezproreda"/>
      </w:pPr>
    </w:p>
    <w:p w:rsidR="009B6A5B" w:rsidRDefault="009B6A5B" w:rsidP="009B6A5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hr-HR"/>
        </w:rPr>
        <w:t>UVJETI za radno mjesto su: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prema čl. 24. i čl. 25. Zakona o predškolskom odgoju i obrazovanju (NN 10/97, 107/07 94/13, 98/1</w:t>
      </w:r>
      <w:r w:rsidR="00675948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9,</w:t>
      </w:r>
      <w:r w:rsidR="00057EE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</w:t>
      </w:r>
      <w:r w:rsidR="00675948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57/22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) i Pravilniku o vrsti stručne spreme stručnih djelatnika te vrsti i stupnju stručne spreme ostalih djelatnika u dječjem vrtiću (NN 133/97);</w:t>
      </w:r>
    </w:p>
    <w:p w:rsidR="00057EE5" w:rsidRDefault="00057EE5" w:rsidP="009B6A5B">
      <w:pPr>
        <w:spacing w:after="0" w:line="240" w:lineRule="auto"/>
      </w:pPr>
    </w:p>
    <w:p w:rsidR="009B6A5B" w:rsidRDefault="009B6A5B" w:rsidP="009B6A5B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Uz prijavu na natječaj potrebno je priložiti: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životopis (vlastoručno potpisan, preslika)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dokaz o stečenoj stručnoj spremi (preslika)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dokaz o državljanstvu (preslika)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potvrda o podacima (o stažu) evidentiranim u matičnoj evidenciji Hrvatskog zavoda za mirovinsko osiguranje ili elektronički zapis Hrvatskog zavoda za mirovinsko osiguranje-a, ne starije od dana objave natječaja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uvjerenje da se protiv kandidata ne vodi kazneni postupak  za neko od kazne</w:t>
      </w:r>
      <w:r w:rsidR="00057EE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nih djela navedenih u čl.25.st.1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. Zakona o predškolskom odgoju i obrazovanju (NN 10/97,107/07, 94/13, 98/19</w:t>
      </w:r>
      <w:r w:rsidR="00057EE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,57/22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) - ne starije od dana objave natječaja</w:t>
      </w:r>
    </w:p>
    <w:p w:rsidR="009B6A5B" w:rsidRDefault="009B6A5B" w:rsidP="009B6A5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-uvjerenje da se protiv kandidata ne vodi prekršajni postupak za neki od prekršaja navedenih u čl.25. st.4. Zakona o predškolskom odgoju i obrazovanju („Narodne no</w:t>
      </w:r>
      <w:r w:rsidR="00057EE5">
        <w:rPr>
          <w:rFonts w:ascii="Times New Roman" w:hAnsi="Times New Roman"/>
          <w:sz w:val="24"/>
          <w:szCs w:val="24"/>
        </w:rPr>
        <w:t>vine“ 10/97,107/07 94/13, 98/19,57/22</w:t>
      </w:r>
      <w:r>
        <w:rPr>
          <w:rFonts w:ascii="Times New Roman" w:hAnsi="Times New Roman"/>
          <w:sz w:val="24"/>
          <w:szCs w:val="24"/>
        </w:rPr>
        <w:t>), ne starije od dana objave natječaja</w:t>
      </w:r>
    </w:p>
    <w:p w:rsidR="009B6A5B" w:rsidRPr="009B6A5B" w:rsidRDefault="009B6A5B" w:rsidP="009B6A5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B6A5B" w:rsidRDefault="009B6A5B" w:rsidP="009B6A5B">
      <w:pPr>
        <w:spacing w:after="0" w:line="240" w:lineRule="auto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Na natječaj se pod ravnopravnim uvjetima mogu prijaviti osobe oba spola.</w:t>
      </w:r>
    </w:p>
    <w:p w:rsidR="009B6A5B" w:rsidRDefault="009B6A5B" w:rsidP="009B6A5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 xml:space="preserve">Izrazi navedeni u natječaju u muškom rodu neutralni su, a odnose se na osobe oba spola.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Kandidati koji ostvaruju pravo prednosti pri zapošljavanju dužni su u prijavi na natječaj pozvati se na to pravo i priložiti svu propisanu dokumentaciju prema posebnom zakonu te imaju prednost u odnosu na druge kandidate/kinje pod jednakim uvjetima.</w:t>
      </w:r>
    </w:p>
    <w:p w:rsidR="00057EE5" w:rsidRPr="009B6A5B" w:rsidRDefault="00057EE5" w:rsidP="009B6A5B">
      <w:pPr>
        <w:spacing w:after="0" w:line="240" w:lineRule="auto"/>
      </w:pPr>
    </w:p>
    <w:p w:rsidR="009B6A5B" w:rsidRDefault="009B6A5B" w:rsidP="009B6A5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Sukladno odredbi članka 103. stavak 3. Zakona o hrvatskim braniteljima iz Domovinskog rata i članova njihove obitelji (NN 121/17) u nastavku je poveznica na dokaze koje kandidati/kinje koji se pozivaju na pravo prednosti trebaju priložiti:</w:t>
      </w:r>
    </w:p>
    <w:p w:rsidR="009B6A5B" w:rsidRDefault="009B6A5B" w:rsidP="009B6A5B">
      <w:pPr>
        <w:spacing w:after="0" w:line="240" w:lineRule="auto"/>
        <w:rPr>
          <w:rFonts w:ascii="Times New Roman" w:eastAsia="Times New Roman" w:hAnsi="Times New Roman"/>
          <w:color w:val="0000FF"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   </w:t>
      </w:r>
      <w:hyperlink r:id="rId7" w:history="1">
        <w:r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hr-HR"/>
          </w:rPr>
          <w:t>https://branitelji.gov.hr/zaposljavanje-843/843</w:t>
        </w:r>
      </w:hyperlink>
    </w:p>
    <w:p w:rsidR="00057EE5" w:rsidRDefault="00057EE5" w:rsidP="009B6A5B">
      <w:pPr>
        <w:spacing w:after="0" w:line="240" w:lineRule="auto"/>
      </w:pPr>
    </w:p>
    <w:p w:rsidR="00057EE5" w:rsidRPr="00193FFE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Osoba koja se poziva na pravo prednosti prilikom zapošljavanja u skladu s člankom 48. Zakona o civilnim stradalnicima iz Domovinskog rata (</w:t>
      </w:r>
      <w:r w:rsidRPr="00BA76CA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NN 84/21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) uz prijavu na natječaj dužna je, osim dokaza o ispunjavanju traženih uvjeta, priložiti dokumentaciju (dokaze) propisanu člankom 49.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lastRenderedPageBreak/>
        <w:t xml:space="preserve">stavkom 1 istog Zakona. U nastavku je poveznica na dokaze koje kandidati/kinje koji se pozivaju na pravo prednosti trebaju priložiti: </w:t>
      </w:r>
      <w:hyperlink r:id="rId8" w:history="1">
        <w:r w:rsidRPr="00DC0710">
          <w:rPr>
            <w:rStyle w:val="Hiperveza"/>
            <w:rFonts w:ascii="Times New Roman" w:eastAsia="Times New Roman" w:hAnsi="Times New Roman"/>
            <w:color w:val="4472C4"/>
            <w:sz w:val="24"/>
            <w:szCs w:val="24"/>
            <w:lang w:eastAsia="hr-HR"/>
          </w:rPr>
          <w:t>https://branitelji.gov.hr/UserDocsImages/dokumenti/Nikola/popis%20dokaza%20za%20ostvarivanje%20prava%20prednosti%20pri%20zapo%C5%A1ljavanju-%20Zakon%20o%20civilnim%20stradalnicima%20iz%20DR.pdf</w:t>
        </w:r>
      </w:hyperlink>
    </w:p>
    <w:p w:rsidR="00057EE5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:rsidR="00057EE5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Osoba koja se poziva na pravo prednosti prilikom zapošljavanja u skladu s člankom 9. Zakona o profesionalnoj rehabilitaciji i zapošljavanju osoba s invaliditetom (NN </w:t>
      </w:r>
      <w:r w:rsidRPr="00193FFE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157/13, 152/14, 39/18, 32/20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), uz prijavu na natječaj dužna je, osim dokaza o ispunjavanju traženih uvjeta, priložiti dokaz o utvrđenom statusu osobe sa invaliditetom. </w:t>
      </w:r>
    </w:p>
    <w:p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:rsidR="00057EE5" w:rsidRDefault="00057EE5" w:rsidP="00057EE5">
      <w:pPr>
        <w:suppressAutoHyphens w:val="0"/>
        <w:spacing w:after="120" w:line="240" w:lineRule="auto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Sukladno odredbama Uredbe (EU) 2016/679 Europskog parlamenta i Vijeća od 27. travnja 2016. godine o zaštiti pojedinaca u svezi s obradom osobnih podataka i slobodnog kretanja takvih podataka, svi dokumenti dostavljeni na natječaj poslani su slobodnom voljom  kandidata te se smatra da je kandidat dao privolu za obradu svih podataka, a koji će se obrađivati isključivo u svrhu provođenja natječajnog postupka.  </w:t>
      </w:r>
    </w:p>
    <w:p w:rsidR="00057EE5" w:rsidRDefault="00057EE5" w:rsidP="00057EE5">
      <w:pPr>
        <w:pStyle w:val="Bezproreda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Kandidatom prijavljenim na natječaj smatrat će se samo osoba koja podnese pravovremenu i urednu prijavu sa svim prilozima te koja ispunjava formalne uvjete iz natječaja.</w:t>
      </w:r>
    </w:p>
    <w:p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Nepotpune i  nepravodobne prijave neće se razmatrati.</w:t>
      </w:r>
    </w:p>
    <w:p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Rok za podnošenje prijava je 8 dana od dana objavljivanja natječaja.</w:t>
      </w:r>
    </w:p>
    <w:p w:rsidR="00057EE5" w:rsidRPr="008075D3" w:rsidRDefault="00057EE5" w:rsidP="00057EE5">
      <w:pPr>
        <w:pStyle w:val="Bezproreda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Prijave za natječaj s obveznom dokumentacijom dostavljaju se na adresu: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Dječji vrtić „Bajka, Zagreb, Zorkovačka 8 sa napomenom „</w:t>
      </w:r>
      <w:r w:rsidRPr="008075D3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 xml:space="preserve">Za natječaj – </w:t>
      </w:r>
      <w:r w:rsidR="00820067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 xml:space="preserve">spremačica </w:t>
      </w:r>
      <w:r w:rsidRPr="008075D3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>na određeno vrijeme“.</w:t>
      </w:r>
    </w:p>
    <w:p w:rsidR="00057EE5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</w:r>
      <w:r w:rsidRPr="00425FDE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U roku od 8 dana od dana donošenja odluke o izboru, obavijest o izabranom kandidatu, objavit će se na oglasnoj ploči i web stranici Vrtića.</w:t>
      </w:r>
    </w:p>
    <w:p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:rsidR="00057EE5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Natječaj je objavljen na mrežnim stranicama i oglasnim pločama Hrvatskog Zavoda za zapošljavanje te mrežnim stranicama i oglasnoj ploči Dječjeg vrtića „Bajka“ dana </w:t>
      </w:r>
      <w:r w:rsidR="003C7B30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27</w:t>
      </w:r>
      <w:bookmarkStart w:id="0" w:name="_GoBack"/>
      <w:bookmarkEnd w:id="0"/>
      <w:r w:rsidR="00F8586C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.02.2023.</w:t>
      </w:r>
    </w:p>
    <w:p w:rsidR="00683A09" w:rsidRDefault="00683A09">
      <w:pPr>
        <w:pStyle w:val="Bezproreda"/>
      </w:pPr>
    </w:p>
    <w:sectPr w:rsidR="00683A09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1D08" w:rsidRDefault="00111D08">
      <w:pPr>
        <w:spacing w:after="0" w:line="240" w:lineRule="auto"/>
      </w:pPr>
      <w:r>
        <w:separator/>
      </w:r>
    </w:p>
  </w:endnote>
  <w:endnote w:type="continuationSeparator" w:id="0">
    <w:p w:rsidR="00111D08" w:rsidRDefault="00111D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1D08" w:rsidRDefault="00111D08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111D08" w:rsidRDefault="00111D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EC5A59"/>
    <w:multiLevelType w:val="hybridMultilevel"/>
    <w:tmpl w:val="53DA57E0"/>
    <w:lvl w:ilvl="0" w:tplc="4476E5B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9946603"/>
    <w:multiLevelType w:val="hybridMultilevel"/>
    <w:tmpl w:val="B9C0A8F4"/>
    <w:lvl w:ilvl="0" w:tplc="C3A8951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68"/>
    <w:rsid w:val="00007E39"/>
    <w:rsid w:val="0003510F"/>
    <w:rsid w:val="000477C0"/>
    <w:rsid w:val="00057EE5"/>
    <w:rsid w:val="000838E3"/>
    <w:rsid w:val="00096921"/>
    <w:rsid w:val="00111D08"/>
    <w:rsid w:val="00161663"/>
    <w:rsid w:val="00166E4C"/>
    <w:rsid w:val="001B0468"/>
    <w:rsid w:val="001C4B86"/>
    <w:rsid w:val="001D5EBE"/>
    <w:rsid w:val="001F41E5"/>
    <w:rsid w:val="00201CB4"/>
    <w:rsid w:val="00203973"/>
    <w:rsid w:val="0021165C"/>
    <w:rsid w:val="00225D26"/>
    <w:rsid w:val="0028117A"/>
    <w:rsid w:val="00286644"/>
    <w:rsid w:val="003948E9"/>
    <w:rsid w:val="003C7B30"/>
    <w:rsid w:val="003E0A50"/>
    <w:rsid w:val="003E3B54"/>
    <w:rsid w:val="00454415"/>
    <w:rsid w:val="00483068"/>
    <w:rsid w:val="0051116B"/>
    <w:rsid w:val="005C18BF"/>
    <w:rsid w:val="005E136E"/>
    <w:rsid w:val="005F35A9"/>
    <w:rsid w:val="00623016"/>
    <w:rsid w:val="00652B81"/>
    <w:rsid w:val="00675948"/>
    <w:rsid w:val="00683A09"/>
    <w:rsid w:val="006F1931"/>
    <w:rsid w:val="00747A40"/>
    <w:rsid w:val="00791880"/>
    <w:rsid w:val="007B3F15"/>
    <w:rsid w:val="007B618E"/>
    <w:rsid w:val="007D01F4"/>
    <w:rsid w:val="007E44E7"/>
    <w:rsid w:val="007F3B2A"/>
    <w:rsid w:val="007F5C61"/>
    <w:rsid w:val="00820067"/>
    <w:rsid w:val="0084289D"/>
    <w:rsid w:val="00852A13"/>
    <w:rsid w:val="00891050"/>
    <w:rsid w:val="008C6198"/>
    <w:rsid w:val="008E21F0"/>
    <w:rsid w:val="00927803"/>
    <w:rsid w:val="009B6A5B"/>
    <w:rsid w:val="009D0E22"/>
    <w:rsid w:val="009D7DA0"/>
    <w:rsid w:val="00A02B4C"/>
    <w:rsid w:val="00A11DA1"/>
    <w:rsid w:val="00A16C3E"/>
    <w:rsid w:val="00A21D78"/>
    <w:rsid w:val="00A44C9E"/>
    <w:rsid w:val="00A477A7"/>
    <w:rsid w:val="00A60C7D"/>
    <w:rsid w:val="00A76C6E"/>
    <w:rsid w:val="00A93205"/>
    <w:rsid w:val="00AA4499"/>
    <w:rsid w:val="00AC63F4"/>
    <w:rsid w:val="00AE04EF"/>
    <w:rsid w:val="00AE2822"/>
    <w:rsid w:val="00AF210D"/>
    <w:rsid w:val="00BB4289"/>
    <w:rsid w:val="00BC58EB"/>
    <w:rsid w:val="00BF4D1A"/>
    <w:rsid w:val="00C437A2"/>
    <w:rsid w:val="00C63479"/>
    <w:rsid w:val="00C77154"/>
    <w:rsid w:val="00C8281C"/>
    <w:rsid w:val="00C874B1"/>
    <w:rsid w:val="00CD6226"/>
    <w:rsid w:val="00D00D11"/>
    <w:rsid w:val="00DB6072"/>
    <w:rsid w:val="00DC51B3"/>
    <w:rsid w:val="00E03778"/>
    <w:rsid w:val="00E40FD6"/>
    <w:rsid w:val="00E867B7"/>
    <w:rsid w:val="00E94099"/>
    <w:rsid w:val="00EB2532"/>
    <w:rsid w:val="00EC4C63"/>
    <w:rsid w:val="00ED7BDF"/>
    <w:rsid w:val="00EE4C3A"/>
    <w:rsid w:val="00F4252E"/>
    <w:rsid w:val="00F6110A"/>
    <w:rsid w:val="00F62EFB"/>
    <w:rsid w:val="00F643C2"/>
    <w:rsid w:val="00F6503D"/>
    <w:rsid w:val="00F8586C"/>
    <w:rsid w:val="00FC5960"/>
    <w:rsid w:val="00FD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E4598C-9CC8-496A-A572-B58C66796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pPr>
      <w:suppressAutoHyphens/>
      <w:spacing w:after="0" w:line="240" w:lineRule="auto"/>
    </w:pPr>
  </w:style>
  <w:style w:type="paragraph" w:styleId="Tekstbalonia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rPr>
      <w:rFonts w:ascii="Segoe UI" w:hAnsi="Segoe UI" w:cs="Segoe UI"/>
      <w:sz w:val="18"/>
      <w:szCs w:val="18"/>
    </w:rPr>
  </w:style>
  <w:style w:type="paragraph" w:customStyle="1" w:styleId="box456318">
    <w:name w:val="box_456318"/>
    <w:basedOn w:val="Normal"/>
    <w:pPr>
      <w:suppressAutoHyphens w:val="0"/>
      <w:spacing w:before="100" w:after="100" w:line="240" w:lineRule="auto"/>
      <w:textAlignment w:val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7F3B2A"/>
    <w:pPr>
      <w:ind w:left="720"/>
      <w:contextualSpacing/>
    </w:pPr>
  </w:style>
  <w:style w:type="character" w:styleId="Hiperveza">
    <w:name w:val="Hyperlink"/>
    <w:uiPriority w:val="99"/>
    <w:unhideWhenUsed/>
    <w:rsid w:val="00057EE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ranitelji.gov.hr/zaposljavanje-843/8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Korisnik</dc:creator>
  <cp:lastModifiedBy>Računalo</cp:lastModifiedBy>
  <cp:revision>2</cp:revision>
  <cp:lastPrinted>2023-02-27T10:22:00Z</cp:lastPrinted>
  <dcterms:created xsi:type="dcterms:W3CDTF">2023-02-27T10:24:00Z</dcterms:created>
  <dcterms:modified xsi:type="dcterms:W3CDTF">2023-02-27T10:24:00Z</dcterms:modified>
</cp:coreProperties>
</file>